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D5" w:rsidRDefault="007C7CD5" w:rsidP="007C7CD5">
      <w:pPr>
        <w:pStyle w:val="30"/>
        <w:shd w:val="clear" w:color="auto" w:fill="auto"/>
        <w:jc w:val="right"/>
      </w:pPr>
      <w:r>
        <w:t>Утвержден приказом МУ ДО «ЦДО»</w:t>
      </w:r>
    </w:p>
    <w:p w:rsidR="007C7CD5" w:rsidRDefault="007C7CD5" w:rsidP="007C7CD5">
      <w:pPr>
        <w:pStyle w:val="30"/>
        <w:shd w:val="clear" w:color="auto" w:fill="auto"/>
        <w:ind w:firstLine="3784"/>
        <w:jc w:val="right"/>
      </w:pPr>
      <w:r>
        <w:t>от 26.</w:t>
      </w:r>
      <w:r w:rsidR="00B35F5A">
        <w:t>1</w:t>
      </w:r>
      <w:r>
        <w:t>0</w:t>
      </w:r>
      <w:r w:rsidR="00B35F5A">
        <w:t>.2021 г.</w:t>
      </w:r>
      <w:r>
        <w:t xml:space="preserve"> </w:t>
      </w:r>
      <w:r>
        <w:t>№</w:t>
      </w:r>
      <w:r>
        <w:t xml:space="preserve"> </w:t>
      </w:r>
      <w:r>
        <w:t>829/О</w:t>
      </w:r>
      <w:r w:rsidR="00B35F5A">
        <w:t xml:space="preserve"> </w:t>
      </w:r>
    </w:p>
    <w:p w:rsidR="007C7CD5" w:rsidRDefault="007C7CD5" w:rsidP="007C7CD5">
      <w:pPr>
        <w:pStyle w:val="30"/>
        <w:shd w:val="clear" w:color="auto" w:fill="auto"/>
        <w:jc w:val="center"/>
        <w:rPr>
          <w:b/>
          <w:bCs/>
          <w:sz w:val="18"/>
          <w:szCs w:val="18"/>
        </w:rPr>
      </w:pPr>
    </w:p>
    <w:p w:rsidR="00181303" w:rsidRDefault="00B35F5A" w:rsidP="007C7CD5">
      <w:pPr>
        <w:pStyle w:val="30"/>
        <w:shd w:val="clear" w:color="auto" w:fill="auto"/>
        <w:ind w:hanging="458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ДОГОВО</w:t>
      </w:r>
      <w:bookmarkStart w:id="0" w:name="_GoBack"/>
      <w:bookmarkEnd w:id="0"/>
      <w:r>
        <w:rPr>
          <w:b/>
          <w:bCs/>
          <w:sz w:val="18"/>
          <w:szCs w:val="18"/>
        </w:rPr>
        <w:t>Р № __</w:t>
      </w:r>
    </w:p>
    <w:p w:rsidR="007C7CD5" w:rsidRDefault="00B35F5A" w:rsidP="007C7CD5">
      <w:pPr>
        <w:pStyle w:val="1"/>
        <w:shd w:val="clear" w:color="auto" w:fill="auto"/>
        <w:spacing w:line="228" w:lineRule="auto"/>
        <w:ind w:firstLine="0"/>
        <w:jc w:val="center"/>
        <w:rPr>
          <w:b/>
          <w:bCs/>
        </w:rPr>
      </w:pPr>
      <w:r>
        <w:rPr>
          <w:b/>
          <w:bCs/>
        </w:rPr>
        <w:t>об образовании на обучение по дополнительным</w:t>
      </w:r>
      <w:r>
        <w:rPr>
          <w:b/>
          <w:bCs/>
        </w:rPr>
        <w:br/>
        <w:t xml:space="preserve">общеразвивающим программам в МУ ДО «Центр дополнительного </w:t>
      </w:r>
      <w:r>
        <w:rPr>
          <w:b/>
          <w:bCs/>
        </w:rPr>
        <w:t xml:space="preserve">образования </w:t>
      </w:r>
    </w:p>
    <w:p w:rsidR="00181303" w:rsidRDefault="00B35F5A" w:rsidP="007C7CD5">
      <w:pPr>
        <w:pStyle w:val="1"/>
        <w:shd w:val="clear" w:color="auto" w:fill="auto"/>
        <w:spacing w:line="228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городского округа </w:t>
      </w:r>
      <w:r w:rsidR="007C7CD5">
        <w:rPr>
          <w:b/>
          <w:bCs/>
        </w:rPr>
        <w:t xml:space="preserve">Архангельской области </w:t>
      </w:r>
      <w:r>
        <w:rPr>
          <w:b/>
          <w:bCs/>
        </w:rPr>
        <w:t>«Котлас»</w:t>
      </w:r>
    </w:p>
    <w:p w:rsidR="007C7CD5" w:rsidRPr="007C7CD5" w:rsidRDefault="007C7CD5" w:rsidP="007C7CD5">
      <w:pPr>
        <w:pStyle w:val="1"/>
        <w:shd w:val="clear" w:color="auto" w:fill="auto"/>
        <w:spacing w:line="228" w:lineRule="auto"/>
        <w:ind w:firstLine="0"/>
        <w:jc w:val="center"/>
        <w:rPr>
          <w:b/>
          <w:bCs/>
        </w:rPr>
      </w:pPr>
    </w:p>
    <w:p w:rsidR="00181303" w:rsidRDefault="00B35F5A">
      <w:pPr>
        <w:pStyle w:val="1"/>
        <w:shd w:val="clear" w:color="auto" w:fill="auto"/>
        <w:tabs>
          <w:tab w:val="left" w:leader="underscore" w:pos="2279"/>
          <w:tab w:val="left" w:leader="underscore" w:pos="8580"/>
          <w:tab w:val="left" w:leader="underscore" w:pos="9871"/>
          <w:tab w:val="left" w:leader="underscore" w:pos="10274"/>
        </w:tabs>
        <w:spacing w:after="200"/>
        <w:ind w:firstLine="420"/>
        <w:jc w:val="both"/>
      </w:pPr>
      <w:r>
        <w:rPr>
          <w:u w:val="single"/>
        </w:rPr>
        <w:t>г.Котлас</w:t>
      </w:r>
      <w:r>
        <w:tab/>
        <w:t xml:space="preserve"> "</w:t>
      </w:r>
      <w:r>
        <w:tab/>
        <w:t>"</w:t>
      </w:r>
      <w:r>
        <w:tab/>
        <w:t>20</w:t>
      </w:r>
      <w:r>
        <w:tab/>
        <w:t>г.</w:t>
      </w:r>
    </w:p>
    <w:p w:rsidR="00181303" w:rsidRDefault="00B35F5A">
      <w:pPr>
        <w:pStyle w:val="1"/>
        <w:shd w:val="clear" w:color="auto" w:fill="auto"/>
        <w:spacing w:after="200"/>
        <w:ind w:firstLine="0"/>
        <w:jc w:val="both"/>
      </w:pPr>
      <w:r>
        <w:t>Муниципальное учреждение дополнительного образования «Центр дополнительного образования городского округа Архангельской области «Котлас», осуществляющее образовательную деятел</w:t>
      </w:r>
      <w:r>
        <w:t xml:space="preserve">ьность (далее - образовательная организация) на основании лицензии от "09" февраля 2016 г. </w:t>
      </w:r>
      <w:r>
        <w:rPr>
          <w:lang w:val="en-US" w:eastAsia="en-US" w:bidi="en-US"/>
        </w:rPr>
        <w:t>N</w:t>
      </w:r>
      <w:r w:rsidRPr="007C7CD5">
        <w:rPr>
          <w:lang w:eastAsia="en-US" w:bidi="en-US"/>
        </w:rPr>
        <w:t xml:space="preserve"> </w:t>
      </w:r>
      <w:r>
        <w:t>6148, выданной Министерством образования и науки Архангельской области, именуемое в дальнейшем "Исполнитель", в лице директора Чирковой Елены Леонидовны, действующ</w:t>
      </w:r>
      <w:r>
        <w:t xml:space="preserve">ей на основании Устава, утвержденного постановлением администрации </w:t>
      </w:r>
      <w:r w:rsidR="007C7CD5">
        <w:t>ГО «Котлас» от 04.10.2021</w:t>
      </w:r>
      <w:r w:rsidR="00886CA6">
        <w:t xml:space="preserve"> года</w:t>
      </w:r>
      <w:r>
        <w:t xml:space="preserve"> и</w:t>
      </w:r>
    </w:p>
    <w:p w:rsidR="00181303" w:rsidRDefault="00B35F5A">
      <w:pPr>
        <w:pStyle w:val="1"/>
        <w:pBdr>
          <w:top w:val="single" w:sz="4" w:space="0" w:color="auto"/>
        </w:pBdr>
        <w:shd w:val="clear" w:color="auto" w:fill="auto"/>
        <w:spacing w:after="120"/>
        <w:ind w:firstLine="0"/>
        <w:jc w:val="both"/>
      </w:pPr>
      <w:r>
        <w:t xml:space="preserve">(фамилия, имя, отчество (при наличии) законного представителя несовершеннолетнего </w:t>
      </w:r>
      <w:r>
        <w:t>лица, зачисляемого на обучение)</w:t>
      </w:r>
    </w:p>
    <w:p w:rsidR="00181303" w:rsidRDefault="00B35F5A">
      <w:pPr>
        <w:pStyle w:val="1"/>
        <w:shd w:val="clear" w:color="auto" w:fill="auto"/>
        <w:tabs>
          <w:tab w:val="left" w:pos="1498"/>
          <w:tab w:val="left" w:pos="2279"/>
          <w:tab w:val="left" w:pos="3960"/>
          <w:tab w:val="left" w:pos="5515"/>
          <w:tab w:val="left" w:pos="7267"/>
          <w:tab w:val="left" w:pos="8050"/>
          <w:tab w:val="left" w:pos="9504"/>
        </w:tabs>
        <w:spacing w:after="200"/>
        <w:ind w:firstLine="0"/>
        <w:jc w:val="both"/>
      </w:pPr>
      <w:r>
        <w:t>именуем__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действующий</w:t>
      </w:r>
      <w:r>
        <w:tab/>
        <w:t>в</w:t>
      </w:r>
      <w:r>
        <w:tab/>
        <w:t>интересах</w:t>
      </w:r>
      <w:r>
        <w:tab/>
        <w:t>потребителя</w:t>
      </w:r>
    </w:p>
    <w:p w:rsidR="00181303" w:rsidRDefault="00B35F5A">
      <w:pPr>
        <w:pStyle w:val="1"/>
        <w:pBdr>
          <w:top w:val="single" w:sz="4" w:space="0" w:color="auto"/>
        </w:pBdr>
        <w:shd w:val="clear" w:color="auto" w:fill="auto"/>
        <w:spacing w:line="262" w:lineRule="auto"/>
        <w:ind w:firstLine="0"/>
        <w:jc w:val="both"/>
      </w:pPr>
      <w:r>
        <w:t>(фамилия, имя, отчество (при наличии) лица, зачисляемого на обучение)</w:t>
      </w:r>
    </w:p>
    <w:p w:rsidR="00181303" w:rsidRDefault="00B35F5A">
      <w:pPr>
        <w:pStyle w:val="20"/>
        <w:shd w:val="clear" w:color="auto" w:fill="auto"/>
        <w:jc w:val="both"/>
        <w:rPr>
          <w:sz w:val="18"/>
          <w:szCs w:val="18"/>
        </w:rPr>
      </w:pPr>
      <w:bookmarkStart w:id="1" w:name="bookmark0"/>
      <w:r>
        <w:rPr>
          <w:sz w:val="18"/>
          <w:szCs w:val="18"/>
        </w:rPr>
        <w:t xml:space="preserve">именуем__ в дальнейшем "Обучающийся", совместно именуемые Стороны, заключили </w:t>
      </w:r>
      <w:r>
        <w:t>в соот</w:t>
      </w:r>
      <w:r>
        <w:t>ветствии с Гражданским кодексом Российской Федерации, Федеральным законом от 29.12.2012г. №273-ФЗ «Об образовании в Российской Федерации» и законом РФ «О защите прав потребителей» от 07.02.1992г., а также Правилами оказания платных образовательных услуг, у</w:t>
      </w:r>
      <w:r>
        <w:t xml:space="preserve">твержденными постановлением Правительства Российской Федерации от 15.09.2020 г. № 1441 «Об утверждении Правил оказания платных образовательных услуг», Порядком оказания платных образовательных услуг МУ ДО «ЦДО», </w:t>
      </w:r>
      <w:r>
        <w:rPr>
          <w:sz w:val="18"/>
          <w:szCs w:val="18"/>
        </w:rPr>
        <w:t>настоящий Договор о нижеследующем:</w:t>
      </w:r>
      <w:bookmarkEnd w:id="1"/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0"/>
        <w:jc w:val="center"/>
      </w:pPr>
      <w:r>
        <w:t xml:space="preserve">Предмет </w:t>
      </w:r>
      <w:r>
        <w:t>Договора</w:t>
      </w:r>
    </w:p>
    <w:p w:rsidR="00181303" w:rsidRDefault="00B35F5A">
      <w:pPr>
        <w:pStyle w:val="1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591"/>
        </w:tabs>
        <w:spacing w:after="200"/>
        <w:jc w:val="both"/>
      </w:pPr>
      <w:r>
        <w:t>Исполнитель обязуется предоставить образовательную услугу, а Обучающийся/Заказчик обязуется оплатить образовательную услугу по предоставлению</w:t>
      </w:r>
    </w:p>
    <w:p w:rsidR="00181303" w:rsidRDefault="00B35F5A">
      <w:pPr>
        <w:pStyle w:val="1"/>
        <w:shd w:val="clear" w:color="auto" w:fill="auto"/>
        <w:ind w:firstLine="460"/>
        <w:jc w:val="both"/>
      </w:pPr>
      <w:r>
        <w:t>(наименование дополнительной общеразвивающей программы, вид, уровень (дошкольное, начальное общее, основн</w:t>
      </w:r>
      <w:r>
        <w:t xml:space="preserve">ое общее, среднее общее), направленность, форма обучения </w:t>
      </w:r>
      <w:r>
        <w:rPr>
          <w:b/>
          <w:bCs/>
        </w:rPr>
        <w:t>дневная очная</w:t>
      </w:r>
    </w:p>
    <w:p w:rsidR="00181303" w:rsidRDefault="00B35F5A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ind w:firstLine="140"/>
        <w:jc w:val="both"/>
      </w:pPr>
      <w:r>
        <w:t>Вид дополнительной образовательной программы: дополнительная общеразвивающая программа.</w:t>
      </w:r>
    </w:p>
    <w:p w:rsidR="00181303" w:rsidRDefault="00B35F5A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200"/>
        <w:jc w:val="both"/>
      </w:pPr>
      <w:r>
        <w:t>Сроки освоения образовательной программы (продолжительность обучения), направленность, форма обуч</w:t>
      </w:r>
      <w:r>
        <w:t>ения, количество учебных часов в неделю определяется дополнительной общеразвивающей программой образовательной услуги указаны в приложении № 1 к договору, являющемся его неотъемлемой частью. Занятия проводятся в соответствии с утвержденным Исполнителем уче</w:t>
      </w:r>
      <w:r>
        <w:t xml:space="preserve">бным планом </w:t>
      </w:r>
      <w:r>
        <w:rPr>
          <w:b/>
          <w:bCs/>
        </w:rPr>
        <w:t>с 01.09.202 г. по 31.05.202 г</w:t>
      </w:r>
      <w:r>
        <w:t>.(за исключением установленных государством РФ выходных праздничных дней, иных дней, признаваемых федеральным, региональным или местным законодательством нерабочим или форс-мажорных обстоятельств).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center"/>
      </w:pPr>
      <w:r>
        <w:t>Права Исполнителя</w:t>
      </w:r>
      <w:r>
        <w:t>, Заказчика и Обучающегося</w:t>
      </w:r>
    </w:p>
    <w:p w:rsidR="00181303" w:rsidRDefault="00B35F5A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300"/>
        <w:jc w:val="both"/>
      </w:pPr>
      <w:r>
        <w:t>Исполнитель вправе:</w:t>
      </w:r>
    </w:p>
    <w:p w:rsidR="00181303" w:rsidRDefault="00B35F5A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ind w:firstLine="300"/>
        <w:jc w:val="both"/>
      </w:pPr>
      <w:r>
        <w:t xml:space="preserve">Самостоятельно комплектовать штат педагогических работников и персонала, привлеченного к работе по предоставлению платных дополнительных образовательных услуг, в исключительных случаях при возникновении </w:t>
      </w:r>
      <w:r>
        <w:t>необходимости решать вопрос о замене педагога и изменении расписания.</w:t>
      </w:r>
    </w:p>
    <w:p w:rsidR="00181303" w:rsidRDefault="00B35F5A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ind w:firstLine="300"/>
        <w:jc w:val="both"/>
      </w:pPr>
      <w:r>
        <w:t>Привлекать к исполнению своих обязанностей по настоящему договору соисполнителей, обладающих специальными знаниями, навыками, квалификацией, специальным оборудованием и т.п. При этом Исп</w:t>
      </w:r>
      <w:r>
        <w:t>олнитель несет ответственность перед Заказчиком за неисполнение или ненадлежащее исполнение обязательств соисполнителями.</w:t>
      </w:r>
    </w:p>
    <w:p w:rsidR="00181303" w:rsidRDefault="00B35F5A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ind w:firstLine="300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</w:t>
      </w:r>
      <w:r>
        <w:t>чной аттестации Обучающегося, выбирать учебно-методическое обеспечение, образовательные технологии по реализуемой программе.</w:t>
      </w:r>
    </w:p>
    <w:p w:rsidR="00181303" w:rsidRDefault="00B35F5A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ind w:firstLine="300"/>
        <w:jc w:val="both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</w:t>
      </w:r>
      <w:r>
        <w:t>чредительными документами Исполнителя, настоящим Договором и локальными нормативными актами Исполнителя.</w:t>
      </w:r>
    </w:p>
    <w:p w:rsidR="00181303" w:rsidRDefault="00B35F5A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ind w:firstLine="300"/>
        <w:jc w:val="both"/>
      </w:pPr>
      <w:r>
        <w:t xml:space="preserve">Отказать Заказчику и Обучающемуся в заключении договора на новый срок по истечении действия настоящего договора, если Заказчики и Обучающийся в период </w:t>
      </w:r>
      <w:r>
        <w:t>его действия допускали нарушения условий настоящего договора, дающие Исполнителю право в одностороннем порядке отказаться от исполнения настоящего договора.</w:t>
      </w:r>
    </w:p>
    <w:p w:rsidR="00181303" w:rsidRDefault="00B35F5A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300"/>
        <w:jc w:val="both"/>
      </w:pPr>
      <w:r>
        <w:t>Заказчик вправе:</w:t>
      </w:r>
    </w:p>
    <w:p w:rsidR="00181303" w:rsidRDefault="00B35F5A">
      <w:pPr>
        <w:pStyle w:val="1"/>
        <w:numPr>
          <w:ilvl w:val="0"/>
          <w:numId w:val="5"/>
        </w:numPr>
        <w:shd w:val="clear" w:color="auto" w:fill="auto"/>
        <w:tabs>
          <w:tab w:val="left" w:pos="817"/>
        </w:tabs>
        <w:ind w:firstLine="300"/>
        <w:jc w:val="both"/>
      </w:pPr>
      <w:r>
        <w:t>Получать информацию от Исполнителя по вопросам организации и обеспечения надлежаще</w:t>
      </w:r>
      <w:r>
        <w:t>го предоставления услуг, предусмотренных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7C7CD5">
          <w:rPr>
            <w:lang w:eastAsia="en-US" w:bidi="en-US"/>
          </w:rPr>
          <w:t xml:space="preserve"> </w:t>
        </w:r>
        <w:r>
          <w:t>н</w:t>
        </w:r>
      </w:hyperlink>
      <w:r>
        <w:t>астоящего Договора.</w:t>
      </w:r>
    </w:p>
    <w:p w:rsidR="00181303" w:rsidRDefault="00B35F5A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300"/>
        <w:jc w:val="both"/>
      </w:pPr>
      <w:r>
        <w:t>Обучающийся вправе:</w:t>
      </w:r>
    </w:p>
    <w:p w:rsidR="00181303" w:rsidRDefault="00B35F5A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300"/>
        <w:jc w:val="both"/>
      </w:pPr>
      <w:r>
        <w:t>Получать информацию от Исполнителя по вопросам организации и обеспечения надлежащего предоставления услуг, пр</w:t>
      </w:r>
      <w:r>
        <w:t>едусмотренных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7C7CD5">
          <w:rPr>
            <w:lang w:eastAsia="en-US" w:bidi="en-US"/>
          </w:rPr>
          <w:t xml:space="preserve"> </w:t>
        </w:r>
        <w:r>
          <w:t>н</w:t>
        </w:r>
      </w:hyperlink>
      <w:r>
        <w:t>астоящего Договора.</w:t>
      </w:r>
    </w:p>
    <w:p w:rsidR="00181303" w:rsidRDefault="00B35F5A">
      <w:pPr>
        <w:pStyle w:val="1"/>
        <w:numPr>
          <w:ilvl w:val="0"/>
          <w:numId w:val="6"/>
        </w:numPr>
        <w:shd w:val="clear" w:color="auto" w:fill="auto"/>
        <w:tabs>
          <w:tab w:val="left" w:pos="834"/>
        </w:tabs>
        <w:ind w:firstLine="300"/>
        <w:jc w:val="both"/>
      </w:pPr>
      <w:r>
        <w:t>Обращаться к Исполнителю по вопросам, касающимся образовательного процесса.</w:t>
      </w:r>
    </w:p>
    <w:p w:rsidR="00181303" w:rsidRDefault="00B35F5A">
      <w:pPr>
        <w:pStyle w:val="1"/>
        <w:numPr>
          <w:ilvl w:val="0"/>
          <w:numId w:val="6"/>
        </w:numPr>
        <w:shd w:val="clear" w:color="auto" w:fill="auto"/>
        <w:tabs>
          <w:tab w:val="left" w:pos="812"/>
        </w:tabs>
        <w:spacing w:after="200"/>
        <w:ind w:firstLine="300"/>
        <w:jc w:val="both"/>
      </w:pPr>
      <w:r>
        <w:t>Пользоваться в порядке, установленном локальными нормативными актами, имуществом</w:t>
      </w:r>
      <w:r>
        <w:t xml:space="preserve"> Исполнителя, необходимым для освоения дополнительной общеразвивающей программы.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ind w:firstLine="0"/>
        <w:jc w:val="center"/>
      </w:pPr>
      <w:r>
        <w:t>Обязанности Исполнителя, Заказчика и Обучающегося</w:t>
      </w:r>
    </w:p>
    <w:p w:rsidR="00181303" w:rsidRDefault="00B35F5A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ind w:firstLine="140"/>
        <w:jc w:val="both"/>
      </w:pPr>
      <w:r>
        <w:t>Исполнитель обязан: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jc w:val="both"/>
      </w:pPr>
      <w:r>
        <w:t xml:space="preserve">Довести до Заказчика информацию, содержащую сведения о предоставлении платных образовательных услуг в </w:t>
      </w:r>
      <w:r>
        <w:t>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after="200"/>
        <w:jc w:val="both"/>
      </w:pPr>
      <w: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7C7CD5">
          <w:rPr>
            <w:lang w:eastAsia="en-US" w:bidi="en-US"/>
          </w:rPr>
          <w:t xml:space="preserve"> </w:t>
        </w:r>
      </w:hyperlink>
      <w:r>
        <w:t>настоящего</w:t>
      </w:r>
    </w:p>
    <w:p w:rsidR="00181303" w:rsidRDefault="00B35F5A">
      <w:pPr>
        <w:pStyle w:val="1"/>
        <w:shd w:val="clear" w:color="auto" w:fill="auto"/>
        <w:ind w:firstLine="0"/>
        <w:jc w:val="both"/>
      </w:pPr>
      <w:r>
        <w:lastRenderedPageBreak/>
        <w:t>Договора.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Обеспечить Обучающемуся предусмотренные выбранной дополнительной общеразвивающей программой условия ее освоения.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Сохранить место за Обучающимся в случае пропуска занятий по у</w:t>
      </w:r>
      <w:r>
        <w:t>важительным причинам (с учетом оплаты услуг, предусмотренных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7C7CD5">
          <w:rPr>
            <w:lang w:eastAsia="en-US" w:bidi="en-US"/>
          </w:rPr>
          <w:t xml:space="preserve"> </w:t>
        </w:r>
        <w:r>
          <w:t>н</w:t>
        </w:r>
      </w:hyperlink>
      <w:r>
        <w:t>астоящего Договора).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Принимать от Обучающегося и (или) Заказчика плату за образовательные услуги. Контролировать своевременную оп</w:t>
      </w:r>
      <w:r>
        <w:t>лату образовательных услуг, в случае необходимости запрашивать у Заказчика подтверждающие документы.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</w:t>
      </w:r>
      <w:r>
        <w:t>оровья.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</w:t>
      </w:r>
      <w:r>
        <w:t>ание данных услуг.</w:t>
      </w:r>
    </w:p>
    <w:p w:rsidR="00181303" w:rsidRDefault="00B35F5A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jc w:val="both"/>
      </w:pPr>
      <w:r>
        <w:t>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 и Обучающегося.</w:t>
      </w:r>
    </w:p>
    <w:p w:rsidR="00181303" w:rsidRDefault="00B35F5A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jc w:val="both"/>
      </w:pPr>
      <w:r>
        <w:t>Заказчик обязан: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jc w:val="both"/>
      </w:pPr>
      <w:r>
        <w:t xml:space="preserve">Своевременно вносить плату за </w:t>
      </w:r>
      <w:r>
        <w:t>предоставляемые Обучающемуся образовательные услуги, указанные в</w:t>
      </w:r>
      <w:hyperlink w:anchor="bookmark0" w:tooltip="Current Document">
        <w:r>
          <w:t xml:space="preserve"> разделе </w:t>
        </w:r>
        <w:r>
          <w:rPr>
            <w:lang w:val="en-US" w:eastAsia="en-US" w:bidi="en-US"/>
          </w:rPr>
          <w:t>I</w:t>
        </w:r>
        <w:r w:rsidRPr="007C7CD5">
          <w:rPr>
            <w:lang w:eastAsia="en-US" w:bidi="en-US"/>
          </w:rPr>
          <w:t xml:space="preserve"> </w:t>
        </w:r>
      </w:hyperlink>
      <w:r>
        <w:t>настоящего Договора, в размере и порядке, определенных настоящим Договором, а также предоставлять платежные документы, подтверж</w:t>
      </w:r>
      <w:r>
        <w:t>дающие такую оплату.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jc w:val="both"/>
      </w:pPr>
      <w:r>
        <w:t>При зачислении детей для обучения по дополнительным общеразвивающим программам в области физической культуры и спорта предоставить документ об отсутствии противопоказаний к занятию соответствующим видом спорта (пункт 8.10 СанПиН 2.4.4.</w:t>
      </w:r>
      <w:r>
        <w:t>3172-14 «Санитарно-эпидемиологические требования к трудоустройству, содержанию и организации режима работы образовательных организаций дополнительного образования детей»).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jc w:val="both"/>
      </w:pPr>
      <w:r>
        <w:t>Соблюдать порядок приема и зачисления в образовательное учреждение Исполнителя. Осущ</w:t>
      </w:r>
      <w:r>
        <w:t>ествлять электронную регистрацию заявления на обучение по выбранной образовательной программе на портале ГИС АО Навигатор.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8"/>
        </w:tabs>
        <w:jc w:val="both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8"/>
        </w:tabs>
        <w:jc w:val="both"/>
      </w:pPr>
      <w:r>
        <w:t>Обеспечить подготовку Обучающ</w:t>
      </w:r>
      <w:r>
        <w:t>егося к занятиям в соответствии с рекомендациями педагогов.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jc w:val="both"/>
      </w:pPr>
      <w:r>
        <w:t>Обеспечить Обучающегося предметами, необходимыми для надлежащего исполнения Исполнителем обязательств по оказанию платных дополнительных услуг в количестве, соответствующему возрасту и потребностя</w:t>
      </w:r>
      <w:r>
        <w:t>м Обучающегося.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8"/>
        </w:tabs>
        <w:jc w:val="both"/>
      </w:pPr>
      <w:r>
        <w:t>Не менее чем за 1 день извещать Исполнителя об уважительных причинах отсутствия Обучающегося на занятиях.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8"/>
        </w:tabs>
        <w:jc w:val="both"/>
      </w:pPr>
      <w:r>
        <w:t>Проявлять уважение к педагогам, администрации и техническому персоналу Исполнителя.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jc w:val="both"/>
      </w:pPr>
      <w:r>
        <w:t>Возмещать ущерб, причиненный Обучающимся имуществу</w:t>
      </w:r>
      <w:r>
        <w:t xml:space="preserve"> Исполнителя, в соответствии с законодательством Российской Федерации.</w:t>
      </w:r>
    </w:p>
    <w:p w:rsidR="00181303" w:rsidRDefault="00B35F5A">
      <w:pPr>
        <w:pStyle w:val="1"/>
        <w:numPr>
          <w:ilvl w:val="0"/>
          <w:numId w:val="9"/>
        </w:numPr>
        <w:shd w:val="clear" w:color="auto" w:fill="auto"/>
        <w:tabs>
          <w:tab w:val="left" w:pos="653"/>
        </w:tabs>
        <w:ind w:firstLine="0"/>
        <w:jc w:val="both"/>
      </w:pPr>
      <w:r>
        <w:t>Предоставить согласие на обработку персональных данных Обучающегося и Заказчика по форме, установленной Исполнителем.</w:t>
      </w:r>
    </w:p>
    <w:p w:rsidR="00181303" w:rsidRDefault="00B35F5A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jc w:val="both"/>
      </w:pPr>
      <w:r>
        <w:t>Обучающийся обязан:</w:t>
      </w:r>
    </w:p>
    <w:p w:rsidR="00181303" w:rsidRDefault="00B35F5A">
      <w:pPr>
        <w:pStyle w:val="1"/>
        <w:numPr>
          <w:ilvl w:val="0"/>
          <w:numId w:val="10"/>
        </w:numPr>
        <w:shd w:val="clear" w:color="auto" w:fill="auto"/>
        <w:tabs>
          <w:tab w:val="left" w:pos="728"/>
        </w:tabs>
        <w:jc w:val="both"/>
      </w:pPr>
      <w:r>
        <w:t>Посещать занятия, выполнять задания по подготов</w:t>
      </w:r>
      <w:r>
        <w:t>ке к занятиям, извещать Исп</w:t>
      </w:r>
      <w:r w:rsidR="00886CA6">
        <w:t>олнителя о причинах отсутствия.</w:t>
      </w:r>
    </w:p>
    <w:p w:rsidR="00181303" w:rsidRDefault="00B35F5A">
      <w:pPr>
        <w:pStyle w:val="1"/>
        <w:numPr>
          <w:ilvl w:val="0"/>
          <w:numId w:val="10"/>
        </w:numPr>
        <w:shd w:val="clear" w:color="auto" w:fill="auto"/>
        <w:tabs>
          <w:tab w:val="left" w:pos="726"/>
        </w:tabs>
        <w:jc w:val="both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1303" w:rsidRDefault="00B35F5A">
      <w:pPr>
        <w:pStyle w:val="1"/>
        <w:numPr>
          <w:ilvl w:val="0"/>
          <w:numId w:val="10"/>
        </w:numPr>
        <w:shd w:val="clear" w:color="auto" w:fill="auto"/>
        <w:tabs>
          <w:tab w:val="left" w:pos="728"/>
        </w:tabs>
        <w:spacing w:after="200"/>
        <w:jc w:val="both"/>
      </w:pPr>
      <w:r>
        <w:t>Бережно относиться к имуществу Исполнителя.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ind w:firstLine="0"/>
        <w:jc w:val="center"/>
      </w:pPr>
      <w:r>
        <w:t xml:space="preserve">Стоимость услуг, сроки и </w:t>
      </w:r>
      <w:r>
        <w:t>порядок их оплаты</w:t>
      </w:r>
    </w:p>
    <w:p w:rsidR="00181303" w:rsidRDefault="00B35F5A">
      <w:pPr>
        <w:pStyle w:val="1"/>
        <w:numPr>
          <w:ilvl w:val="0"/>
          <w:numId w:val="11"/>
        </w:numPr>
        <w:shd w:val="clear" w:color="auto" w:fill="auto"/>
        <w:tabs>
          <w:tab w:val="left" w:pos="714"/>
          <w:tab w:val="left" w:leader="underscore" w:pos="10490"/>
        </w:tabs>
        <w:ind w:firstLine="300"/>
        <w:jc w:val="both"/>
      </w:pPr>
      <w:r>
        <w:t xml:space="preserve">Полная стоимость платных образовательных услуг за реализацию всей программы составляет </w:t>
      </w:r>
      <w:r>
        <w:tab/>
      </w:r>
    </w:p>
    <w:p w:rsidR="00181303" w:rsidRDefault="00B35F5A">
      <w:pPr>
        <w:pStyle w:val="1"/>
        <w:shd w:val="clear" w:color="auto" w:fill="auto"/>
        <w:tabs>
          <w:tab w:val="left" w:leader="underscore" w:pos="8731"/>
        </w:tabs>
        <w:ind w:firstLine="0"/>
        <w:jc w:val="both"/>
      </w:pPr>
      <w:r>
        <w:tab/>
        <w:t>рублей.</w:t>
      </w:r>
    </w:p>
    <w:p w:rsidR="00181303" w:rsidRDefault="00B35F5A">
      <w:pPr>
        <w:pStyle w:val="1"/>
        <w:numPr>
          <w:ilvl w:val="0"/>
          <w:numId w:val="11"/>
        </w:numPr>
        <w:shd w:val="clear" w:color="auto" w:fill="auto"/>
        <w:tabs>
          <w:tab w:val="left" w:pos="1013"/>
          <w:tab w:val="left" w:leader="underscore" w:pos="3154"/>
        </w:tabs>
        <w:ind w:firstLine="300"/>
        <w:jc w:val="both"/>
      </w:pPr>
      <w:r>
        <w:t xml:space="preserve">Оплата производится ежемесячно за наличный (безналичный) расчет из расчета </w:t>
      </w:r>
      <w:r>
        <w:tab/>
        <w:t xml:space="preserve">рублей одно занятие не позднее 10 числа текущего месяца на счет </w:t>
      </w:r>
      <w:r>
        <w:t>или в кассу Исполнителя.</w:t>
      </w:r>
    </w:p>
    <w:p w:rsidR="00181303" w:rsidRDefault="00B35F5A">
      <w:pPr>
        <w:pStyle w:val="1"/>
        <w:numPr>
          <w:ilvl w:val="0"/>
          <w:numId w:val="11"/>
        </w:numPr>
        <w:shd w:val="clear" w:color="auto" w:fill="auto"/>
        <w:tabs>
          <w:tab w:val="left" w:pos="697"/>
        </w:tabs>
        <w:spacing w:after="200"/>
        <w:ind w:firstLine="300"/>
        <w:jc w:val="both"/>
      </w:pPr>
      <w:r>
        <w:t xml:space="preserve">Оплата по договору производится исходя из фактического посещения занятий. В случае непосещения по уважительной причине (заболевание Обучающегося, санаторно-курортное лечение Обучающегося) оплата не производтся. В других случаях за </w:t>
      </w:r>
      <w:r>
        <w:t>неоказанные Обучающемуся платные образовательные услуги перерасчет не производится, денежные средства, поступившие на счет Исполнителя в качестве оплаты, возврату не подлежат. Если Заказчик не произвел оплату за оказанные услуги в сроки, указанные в п.4.2.</w:t>
      </w:r>
      <w:r>
        <w:t>настоящего договора, Исполнитель имеет право не допустить Обучающегося к занятиям.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ind w:firstLine="0"/>
        <w:jc w:val="center"/>
      </w:pPr>
      <w:r>
        <w:t>Основания изменения и расторжения договора</w:t>
      </w:r>
    </w:p>
    <w:p w:rsidR="00181303" w:rsidRDefault="00B35F5A">
      <w:pPr>
        <w:pStyle w:val="1"/>
        <w:numPr>
          <w:ilvl w:val="0"/>
          <w:numId w:val="12"/>
        </w:numPr>
        <w:shd w:val="clear" w:color="auto" w:fill="auto"/>
        <w:tabs>
          <w:tab w:val="left" w:pos="697"/>
        </w:tabs>
        <w:ind w:firstLine="300"/>
        <w:jc w:val="both"/>
      </w:pP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</w:t>
      </w:r>
      <w:r>
        <w:t>Российской Федерации.</w:t>
      </w:r>
    </w:p>
    <w:p w:rsidR="00181303" w:rsidRDefault="00B35F5A">
      <w:pPr>
        <w:pStyle w:val="1"/>
        <w:numPr>
          <w:ilvl w:val="0"/>
          <w:numId w:val="12"/>
        </w:numPr>
        <w:shd w:val="clear" w:color="auto" w:fill="auto"/>
        <w:tabs>
          <w:tab w:val="left" w:pos="714"/>
        </w:tabs>
        <w:ind w:firstLine="300"/>
        <w:jc w:val="both"/>
      </w:pPr>
      <w:r>
        <w:t>Настоящий Договор может быть расторгнут по соглашению Сторон.</w:t>
      </w:r>
    </w:p>
    <w:p w:rsidR="00181303" w:rsidRDefault="00B35F5A">
      <w:pPr>
        <w:pStyle w:val="1"/>
        <w:numPr>
          <w:ilvl w:val="0"/>
          <w:numId w:val="12"/>
        </w:numPr>
        <w:shd w:val="clear" w:color="auto" w:fill="auto"/>
        <w:tabs>
          <w:tab w:val="left" w:pos="714"/>
        </w:tabs>
        <w:ind w:firstLine="300"/>
        <w:jc w:val="both"/>
      </w:pPr>
      <w:r>
        <w:t>Настоящий Договор может быть расторгнут по инициативе Исполнителя в одностороннем порядке в случаях:</w:t>
      </w:r>
    </w:p>
    <w:p w:rsidR="00181303" w:rsidRDefault="00B35F5A">
      <w:pPr>
        <w:pStyle w:val="1"/>
        <w:shd w:val="clear" w:color="auto" w:fill="auto"/>
        <w:ind w:firstLine="300"/>
        <w:jc w:val="both"/>
      </w:pPr>
      <w:r>
        <w:t>установления нарушения порядка приема в образовательную организацию, по</w:t>
      </w:r>
      <w:r>
        <w:t>влекшего по вине Обучающегося его незаконное зачисление в эту образовательную организацию;</w:t>
      </w:r>
    </w:p>
    <w:p w:rsidR="00181303" w:rsidRDefault="00B35F5A">
      <w:pPr>
        <w:pStyle w:val="1"/>
        <w:shd w:val="clear" w:color="auto" w:fill="auto"/>
        <w:ind w:firstLine="300"/>
        <w:jc w:val="both"/>
      </w:pPr>
      <w:r>
        <w:t>просрочки оплаты стоимости платных образовательных услуг;</w:t>
      </w:r>
    </w:p>
    <w:p w:rsidR="00181303" w:rsidRDefault="00B35F5A">
      <w:pPr>
        <w:pStyle w:val="1"/>
        <w:shd w:val="clear" w:color="auto" w:fill="auto"/>
        <w:ind w:firstLine="300"/>
        <w:jc w:val="both"/>
      </w:pPr>
      <w:r>
        <w:t>невозможности надлежащего исполнения обязательства по оказанию платных образовательных услуг вследствие дей</w:t>
      </w:r>
      <w:r>
        <w:t>ствий (бездействия) Обучающегося;</w:t>
      </w:r>
    </w:p>
    <w:p w:rsidR="00181303" w:rsidRDefault="00B35F5A">
      <w:pPr>
        <w:pStyle w:val="1"/>
        <w:shd w:val="clear" w:color="auto" w:fill="auto"/>
        <w:ind w:firstLine="300"/>
        <w:jc w:val="both"/>
      </w:pPr>
      <w:r>
        <w:t>в иных случаях, предусмотренных законодательством Российской Федерации.</w:t>
      </w:r>
    </w:p>
    <w:p w:rsidR="00181303" w:rsidRDefault="00B35F5A">
      <w:pPr>
        <w:pStyle w:val="1"/>
        <w:numPr>
          <w:ilvl w:val="0"/>
          <w:numId w:val="12"/>
        </w:numPr>
        <w:shd w:val="clear" w:color="auto" w:fill="auto"/>
        <w:tabs>
          <w:tab w:val="left" w:pos="714"/>
        </w:tabs>
        <w:ind w:firstLine="300"/>
        <w:jc w:val="both"/>
      </w:pPr>
      <w:r>
        <w:t>Настоящий Договор расторгается досрочно:</w:t>
      </w:r>
    </w:p>
    <w:p w:rsidR="00181303" w:rsidRDefault="00B35F5A">
      <w:pPr>
        <w:pStyle w:val="1"/>
        <w:shd w:val="clear" w:color="auto" w:fill="auto"/>
        <w:ind w:firstLine="300"/>
        <w:jc w:val="both"/>
      </w:pPr>
      <w:r>
        <w:t>по инициативе Обучающегося или родителей (законных представителей) несовершеннолетнего Обучающегося, в том чи</w:t>
      </w:r>
      <w:r>
        <w:t>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81303" w:rsidRDefault="00B35F5A">
      <w:pPr>
        <w:pStyle w:val="1"/>
        <w:numPr>
          <w:ilvl w:val="0"/>
          <w:numId w:val="12"/>
        </w:numPr>
        <w:shd w:val="clear" w:color="auto" w:fill="auto"/>
        <w:tabs>
          <w:tab w:val="left" w:pos="697"/>
        </w:tabs>
        <w:ind w:firstLine="300"/>
        <w:jc w:val="both"/>
      </w:pPr>
      <w:r>
        <w:t xml:space="preserve">Заказчик вправе отказаться от исполнения договора, если им обнаружен существенные недостаток оказанных </w:t>
      </w:r>
      <w:r>
        <w:t>платных дополнительных услуг или иные существенные отступления от условий договора.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</w:t>
      </w:r>
      <w:r>
        <w:t>ат времени, или выявляются неоднократно, или проявляются вновь после их устранения.</w:t>
      </w:r>
    </w:p>
    <w:p w:rsidR="00181303" w:rsidRDefault="00B35F5A">
      <w:pPr>
        <w:pStyle w:val="1"/>
        <w:numPr>
          <w:ilvl w:val="1"/>
          <w:numId w:val="12"/>
        </w:numPr>
        <w:shd w:val="clear" w:color="auto" w:fill="auto"/>
        <w:tabs>
          <w:tab w:val="left" w:pos="697"/>
        </w:tabs>
        <w:ind w:firstLine="300"/>
        <w:jc w:val="both"/>
      </w:pPr>
      <w:r>
        <w:t>Сторона, изъявляющая намерение расторгнуть настоящий договор, обязана письменно уведомить другую сторону о своем намерении не менее чем за 10 дней. Настоящий договор считае</w:t>
      </w:r>
      <w:r>
        <w:t>тся расторгнутым со дня издания Исполнителем приказа о расторжении договора.</w:t>
      </w:r>
      <w:r>
        <w:br w:type="page"/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ind w:firstLine="0"/>
        <w:jc w:val="center"/>
      </w:pPr>
      <w:r>
        <w:lastRenderedPageBreak/>
        <w:t>Ответственность Исполнителя, Заказчика и Обучающегося</w:t>
      </w:r>
    </w:p>
    <w:p w:rsidR="00181303" w:rsidRDefault="00B35F5A">
      <w:pPr>
        <w:pStyle w:val="1"/>
        <w:numPr>
          <w:ilvl w:val="0"/>
          <w:numId w:val="13"/>
        </w:numPr>
        <w:shd w:val="clear" w:color="auto" w:fill="auto"/>
        <w:tabs>
          <w:tab w:val="left" w:pos="712"/>
        </w:tabs>
        <w:ind w:firstLine="380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</w:t>
      </w:r>
      <w:r>
        <w:t>конодательством Российской Федерации и Договором.</w:t>
      </w:r>
    </w:p>
    <w:p w:rsidR="00181303" w:rsidRDefault="00B35F5A">
      <w:pPr>
        <w:pStyle w:val="1"/>
        <w:numPr>
          <w:ilvl w:val="0"/>
          <w:numId w:val="13"/>
        </w:numPr>
        <w:shd w:val="clear" w:color="auto" w:fill="auto"/>
        <w:tabs>
          <w:tab w:val="left" w:pos="712"/>
        </w:tabs>
        <w:ind w:firstLine="380"/>
        <w:jc w:val="both"/>
      </w:pPr>
      <w:r>
        <w:t>При обнаружении недостатка образовательной услуги, в том числе оказания ее не в полном объеме, предусмотренном дополнительными общеразвивающими программами (частью дополнительной общеразвивающей программы),</w:t>
      </w:r>
      <w:r>
        <w:t xml:space="preserve"> Заказчик вправе по своему выбору потребовать:</w:t>
      </w:r>
    </w:p>
    <w:p w:rsidR="00181303" w:rsidRDefault="00B35F5A">
      <w:pPr>
        <w:pStyle w:val="1"/>
        <w:numPr>
          <w:ilvl w:val="0"/>
          <w:numId w:val="14"/>
        </w:numPr>
        <w:shd w:val="clear" w:color="auto" w:fill="auto"/>
        <w:tabs>
          <w:tab w:val="left" w:pos="943"/>
        </w:tabs>
        <w:ind w:firstLine="380"/>
        <w:jc w:val="both"/>
      </w:pPr>
      <w:r>
        <w:t>Безвозмездного оказания образовательной услуги;</w:t>
      </w:r>
    </w:p>
    <w:p w:rsidR="00181303" w:rsidRDefault="00B35F5A">
      <w:pPr>
        <w:pStyle w:val="1"/>
        <w:numPr>
          <w:ilvl w:val="0"/>
          <w:numId w:val="14"/>
        </w:numPr>
        <w:shd w:val="clear" w:color="auto" w:fill="auto"/>
        <w:tabs>
          <w:tab w:val="left" w:pos="943"/>
        </w:tabs>
        <w:ind w:firstLine="380"/>
        <w:jc w:val="both"/>
      </w:pPr>
      <w:r>
        <w:t>Соразмерного уменьшения стоимости оказанной образовательной услуги;</w:t>
      </w:r>
    </w:p>
    <w:p w:rsidR="00181303" w:rsidRDefault="00B35F5A">
      <w:pPr>
        <w:pStyle w:val="1"/>
        <w:shd w:val="clear" w:color="auto" w:fill="auto"/>
        <w:ind w:firstLine="380"/>
        <w:jc w:val="both"/>
      </w:pPr>
      <w:r>
        <w:t>6.3. Если Исполнитель нарушил сроки оказания образовательной услуги (сроки начала и (или) око</w:t>
      </w:r>
      <w:r>
        <w:t>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81303" w:rsidRDefault="00B35F5A">
      <w:pPr>
        <w:pStyle w:val="1"/>
        <w:numPr>
          <w:ilvl w:val="0"/>
          <w:numId w:val="15"/>
        </w:numPr>
        <w:shd w:val="clear" w:color="auto" w:fill="auto"/>
        <w:tabs>
          <w:tab w:val="left" w:pos="846"/>
        </w:tabs>
        <w:ind w:firstLine="380"/>
        <w:jc w:val="both"/>
      </w:pPr>
      <w:r>
        <w:t>Назначить Исполн</w:t>
      </w:r>
      <w:r>
        <w:t>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81303" w:rsidRDefault="00B35F5A">
      <w:pPr>
        <w:pStyle w:val="1"/>
        <w:numPr>
          <w:ilvl w:val="0"/>
          <w:numId w:val="15"/>
        </w:numPr>
        <w:shd w:val="clear" w:color="auto" w:fill="auto"/>
        <w:tabs>
          <w:tab w:val="left" w:pos="943"/>
        </w:tabs>
        <w:ind w:firstLine="380"/>
        <w:jc w:val="both"/>
      </w:pPr>
      <w:r>
        <w:t>Потребовать уменьшения стоимости образовательной услуги;</w:t>
      </w:r>
    </w:p>
    <w:p w:rsidR="00181303" w:rsidRDefault="00B35F5A">
      <w:pPr>
        <w:pStyle w:val="1"/>
        <w:numPr>
          <w:ilvl w:val="0"/>
          <w:numId w:val="15"/>
        </w:numPr>
        <w:shd w:val="clear" w:color="auto" w:fill="auto"/>
        <w:tabs>
          <w:tab w:val="left" w:pos="943"/>
        </w:tabs>
        <w:ind w:firstLine="380"/>
        <w:jc w:val="both"/>
      </w:pPr>
      <w:r>
        <w:t>Расторгнуть Договор.</w:t>
      </w:r>
    </w:p>
    <w:p w:rsidR="00181303" w:rsidRDefault="00B35F5A">
      <w:pPr>
        <w:pStyle w:val="1"/>
        <w:shd w:val="clear" w:color="auto" w:fill="auto"/>
        <w:spacing w:after="200"/>
        <w:ind w:firstLine="380"/>
        <w:jc w:val="both"/>
      </w:pPr>
      <w:r>
        <w:t>6.4. Заказчик вправе потре</w:t>
      </w:r>
      <w:r>
        <w:t>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ind w:firstLine="0"/>
        <w:jc w:val="center"/>
      </w:pPr>
      <w:r>
        <w:t>Срок действия Договора</w:t>
      </w:r>
    </w:p>
    <w:p w:rsidR="00181303" w:rsidRDefault="00B35F5A">
      <w:pPr>
        <w:pStyle w:val="1"/>
        <w:numPr>
          <w:ilvl w:val="0"/>
          <w:numId w:val="16"/>
        </w:numPr>
        <w:shd w:val="clear" w:color="auto" w:fill="auto"/>
        <w:tabs>
          <w:tab w:val="left" w:pos="712"/>
        </w:tabs>
        <w:ind w:firstLine="380"/>
        <w:jc w:val="both"/>
      </w:pPr>
      <w:r>
        <w:t xml:space="preserve">Настоящий Договор вступает в силу со дня </w:t>
      </w:r>
      <w:r>
        <w:t>его заключения Сторонами и действует до полного исполнения Сторонами обязательств.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ind w:firstLine="0"/>
        <w:jc w:val="center"/>
      </w:pPr>
      <w:r>
        <w:t>Заключительные положения</w:t>
      </w:r>
    </w:p>
    <w:p w:rsidR="00181303" w:rsidRDefault="00B35F5A">
      <w:pPr>
        <w:pStyle w:val="1"/>
        <w:numPr>
          <w:ilvl w:val="0"/>
          <w:numId w:val="17"/>
        </w:numPr>
        <w:shd w:val="clear" w:color="auto" w:fill="auto"/>
        <w:tabs>
          <w:tab w:val="left" w:pos="712"/>
        </w:tabs>
        <w:ind w:firstLine="380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</w:t>
      </w:r>
      <w:r>
        <w:t>я настоящего Договора.</w:t>
      </w:r>
    </w:p>
    <w:p w:rsidR="00181303" w:rsidRDefault="00B35F5A">
      <w:pPr>
        <w:pStyle w:val="1"/>
        <w:numPr>
          <w:ilvl w:val="0"/>
          <w:numId w:val="17"/>
        </w:numPr>
        <w:shd w:val="clear" w:color="auto" w:fill="auto"/>
        <w:tabs>
          <w:tab w:val="left" w:pos="712"/>
        </w:tabs>
        <w:ind w:firstLine="380"/>
        <w:jc w:val="both"/>
      </w:pPr>
      <w: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>
        <w:t>полномоченными представителями Сторон.</w:t>
      </w:r>
    </w:p>
    <w:p w:rsidR="00181303" w:rsidRDefault="00B35F5A">
      <w:pPr>
        <w:pStyle w:val="1"/>
        <w:numPr>
          <w:ilvl w:val="0"/>
          <w:numId w:val="17"/>
        </w:numPr>
        <w:shd w:val="clear" w:color="auto" w:fill="auto"/>
        <w:tabs>
          <w:tab w:val="left" w:pos="809"/>
        </w:tabs>
        <w:spacing w:after="200"/>
        <w:ind w:firstLine="380"/>
        <w:jc w:val="both"/>
      </w:pPr>
      <w:r>
        <w:t>Изменения Договора оформляются дополнительными соглашениями к Договору.</w:t>
      </w:r>
    </w:p>
    <w:p w:rsidR="00181303" w:rsidRDefault="00B35F5A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127000</wp:posOffset>
                </wp:positionV>
                <wp:extent cx="682625" cy="1555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303" w:rsidRDefault="00B35F5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.549999999999997pt;margin-top:10.pt;width:53.75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Исполнитель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Адреса и реквизиты сторон</w:t>
      </w:r>
    </w:p>
    <w:p w:rsidR="00181303" w:rsidRDefault="00B35F5A">
      <w:pPr>
        <w:pStyle w:val="1"/>
        <w:shd w:val="clear" w:color="auto" w:fill="auto"/>
        <w:spacing w:line="233" w:lineRule="auto"/>
        <w:ind w:left="2180" w:firstLine="0"/>
        <w:sectPr w:rsidR="00181303">
          <w:pgSz w:w="11900" w:h="16840"/>
          <w:pgMar w:top="694" w:right="599" w:bottom="619" w:left="602" w:header="266" w:footer="191" w:gutter="0"/>
          <w:pgNumType w:start="1"/>
          <w:cols w:space="720"/>
          <w:noEndnote/>
          <w:docGrid w:linePitch="360"/>
        </w:sectPr>
      </w:pPr>
      <w:r>
        <w:t>Заказчик Обучающийся</w:t>
      </w:r>
    </w:p>
    <w:p w:rsidR="00181303" w:rsidRDefault="00181303">
      <w:pPr>
        <w:spacing w:line="119" w:lineRule="exact"/>
        <w:rPr>
          <w:sz w:val="10"/>
          <w:szCs w:val="10"/>
        </w:rPr>
      </w:pPr>
    </w:p>
    <w:p w:rsidR="00181303" w:rsidRDefault="00181303">
      <w:pPr>
        <w:spacing w:line="1" w:lineRule="exact"/>
        <w:sectPr w:rsidR="00181303">
          <w:type w:val="continuous"/>
          <w:pgSz w:w="11900" w:h="16840"/>
          <w:pgMar w:top="694" w:right="0" w:bottom="694" w:left="0" w:header="0" w:footer="3" w:gutter="0"/>
          <w:cols w:space="720"/>
          <w:noEndnote/>
          <w:docGrid w:linePitch="360"/>
        </w:sectPr>
      </w:pP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spacing w:after="200"/>
        <w:ind w:firstLine="0"/>
      </w:pPr>
      <w:r>
        <w:t xml:space="preserve">Муниципальное учреждение </w:t>
      </w:r>
      <w:r>
        <w:t>дополнительного образования «Центр дополнительного образования городского округа Архангельской области «Котлас»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spacing w:after="200" w:line="233" w:lineRule="auto"/>
        <w:ind w:firstLine="0"/>
      </w:pPr>
      <w:r>
        <w:t>165300, Архангельская область, г.Котлас, ул.Маяковского 30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л/с 20246Щ18930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ИНН 2904008423 КПП 290401001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ОГРН 1022901024871 ОКВЭД 85.41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 xml:space="preserve">к/с </w:t>
      </w:r>
      <w:r>
        <w:t>40102810045370000016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р/с 03234643117100002400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в Отделение Архангельск Банка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России//УФК по Архангельской области и Ненецкому автономному округу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ind w:firstLine="0"/>
      </w:pPr>
      <w:r>
        <w:t>БИК 011117401</w:t>
      </w:r>
    </w:p>
    <w:p w:rsidR="00181303" w:rsidRDefault="00B35F5A">
      <w:pPr>
        <w:pStyle w:val="1"/>
        <w:framePr w:w="3365" w:h="3773" w:wrap="none" w:vAnchor="text" w:hAnchor="page" w:x="685" w:y="21"/>
        <w:shd w:val="clear" w:color="auto" w:fill="auto"/>
        <w:spacing w:after="200"/>
        <w:ind w:firstLine="0"/>
      </w:pPr>
      <w:r>
        <w:t>Тел(факс) (81837)2-46-44</w:t>
      </w:r>
    </w:p>
    <w:p w:rsidR="00181303" w:rsidRDefault="00B35F5A">
      <w:pPr>
        <w:pStyle w:val="1"/>
        <w:framePr w:w="1944" w:h="667" w:wrap="none" w:vAnchor="text" w:hAnchor="page" w:x="4208" w:y="207"/>
        <w:pBdr>
          <w:bottom w:val="single" w:sz="4" w:space="0" w:color="auto"/>
        </w:pBdr>
        <w:shd w:val="clear" w:color="auto" w:fill="auto"/>
        <w:ind w:firstLine="0"/>
      </w:pPr>
      <w:r>
        <w:t>(фамилия, имя, отчество (при наличии)/ наименование юр. лица)</w:t>
      </w:r>
    </w:p>
    <w:p w:rsidR="00181303" w:rsidRDefault="00B35F5A">
      <w:pPr>
        <w:pStyle w:val="1"/>
        <w:framePr w:w="1310" w:h="254" w:wrap="none" w:vAnchor="text" w:hAnchor="page" w:x="4966" w:y="1038"/>
        <w:pBdr>
          <w:bottom w:val="single" w:sz="4" w:space="0" w:color="auto"/>
        </w:pBdr>
        <w:shd w:val="clear" w:color="auto" w:fill="auto"/>
        <w:ind w:firstLine="0"/>
      </w:pPr>
      <w:r>
        <w:t xml:space="preserve">(дата </w:t>
      </w:r>
      <w:r>
        <w:t>рождения)</w:t>
      </w:r>
    </w:p>
    <w:p w:rsidR="00181303" w:rsidRDefault="00B35F5A">
      <w:pPr>
        <w:pStyle w:val="1"/>
        <w:framePr w:w="2011" w:h="461" w:wrap="none" w:vAnchor="text" w:hAnchor="page" w:x="4208" w:y="1657"/>
        <w:pBdr>
          <w:bottom w:val="single" w:sz="4" w:space="0" w:color="auto"/>
        </w:pBdr>
        <w:shd w:val="clear" w:color="auto" w:fill="auto"/>
        <w:ind w:firstLine="0"/>
      </w:pPr>
      <w:r>
        <w:t>(место нахождения/адрес места жительства)</w:t>
      </w:r>
    </w:p>
    <w:p w:rsidR="00181303" w:rsidRDefault="00B35F5A">
      <w:pPr>
        <w:pStyle w:val="1"/>
        <w:framePr w:w="1862" w:h="451" w:wrap="none" w:vAnchor="text" w:hAnchor="page" w:x="4208" w:y="2699"/>
        <w:pBdr>
          <w:bottom w:val="single" w:sz="4" w:space="0" w:color="auto"/>
        </w:pBdr>
        <w:shd w:val="clear" w:color="auto" w:fill="auto"/>
        <w:spacing w:line="233" w:lineRule="auto"/>
        <w:ind w:firstLine="0"/>
      </w:pPr>
      <w:r>
        <w:t>(паспорт: серия, номер, когда и кем выдан)</w:t>
      </w:r>
    </w:p>
    <w:p w:rsidR="00181303" w:rsidRDefault="00B35F5A">
      <w:pPr>
        <w:pStyle w:val="1"/>
        <w:framePr w:w="1939" w:h="461" w:wrap="none" w:vAnchor="text" w:hAnchor="page" w:x="4208" w:y="3519"/>
        <w:shd w:val="clear" w:color="auto" w:fill="auto"/>
        <w:ind w:firstLine="0"/>
      </w:pPr>
      <w:r>
        <w:t>(банковские реквизиты (при наличии), телефон)</w:t>
      </w:r>
    </w:p>
    <w:p w:rsidR="00181303" w:rsidRDefault="00B35F5A">
      <w:pPr>
        <w:pStyle w:val="1"/>
        <w:framePr w:w="1358" w:h="456" w:wrap="none" w:vAnchor="text" w:hAnchor="page" w:x="685" w:y="4551"/>
        <w:shd w:val="clear" w:color="auto" w:fill="auto"/>
        <w:ind w:firstLine="540"/>
      </w:pPr>
      <w:r>
        <w:t>(подпись)</w:t>
      </w:r>
    </w:p>
    <w:p w:rsidR="00181303" w:rsidRDefault="00B35F5A">
      <w:pPr>
        <w:pStyle w:val="1"/>
        <w:framePr w:w="1358" w:h="456" w:wrap="none" w:vAnchor="text" w:hAnchor="page" w:x="685" w:y="4551"/>
        <w:shd w:val="clear" w:color="auto" w:fill="auto"/>
        <w:ind w:firstLine="0"/>
      </w:pPr>
      <w:r>
        <w:t>М.П.</w:t>
      </w:r>
    </w:p>
    <w:p w:rsidR="00181303" w:rsidRDefault="00B35F5A">
      <w:pPr>
        <w:pStyle w:val="1"/>
        <w:framePr w:w="1536" w:h="456" w:wrap="none" w:vAnchor="text" w:hAnchor="page" w:x="4208" w:y="4551"/>
        <w:shd w:val="clear" w:color="auto" w:fill="auto"/>
        <w:ind w:firstLine="720"/>
      </w:pPr>
      <w:r>
        <w:t>(подпись)</w:t>
      </w:r>
    </w:p>
    <w:p w:rsidR="00181303" w:rsidRDefault="00B35F5A">
      <w:pPr>
        <w:pStyle w:val="1"/>
        <w:framePr w:w="1536" w:h="456" w:wrap="none" w:vAnchor="text" w:hAnchor="page" w:x="4208" w:y="4551"/>
        <w:shd w:val="clear" w:color="auto" w:fill="auto"/>
        <w:ind w:firstLine="0"/>
      </w:pPr>
      <w:r>
        <w:t>М.П.</w:t>
      </w:r>
    </w:p>
    <w:p w:rsidR="00181303" w:rsidRDefault="00B35F5A">
      <w:pPr>
        <w:pStyle w:val="1"/>
        <w:framePr w:w="1766" w:h="254" w:wrap="none" w:vAnchor="text" w:hAnchor="page" w:x="685" w:y="5382"/>
        <w:shd w:val="clear" w:color="auto" w:fill="auto"/>
        <w:tabs>
          <w:tab w:val="left" w:leader="underscore" w:pos="1483"/>
        </w:tabs>
        <w:ind w:firstLine="0"/>
      </w:pPr>
      <w:r>
        <w:t xml:space="preserve">к Договору № </w:t>
      </w:r>
      <w:r>
        <w:tab/>
        <w:t xml:space="preserve"> от</w:t>
      </w:r>
    </w:p>
    <w:p w:rsidR="00181303" w:rsidRDefault="00B35F5A">
      <w:pPr>
        <w:pStyle w:val="1"/>
        <w:framePr w:w="1944" w:h="461" w:wrap="none" w:vAnchor="text" w:hAnchor="page" w:x="7193" w:y="207"/>
        <w:shd w:val="clear" w:color="auto" w:fill="auto"/>
        <w:ind w:firstLine="0"/>
      </w:pPr>
      <w:r>
        <w:t>(фамилия, имя, отчество</w:t>
      </w:r>
    </w:p>
    <w:p w:rsidR="00181303" w:rsidRDefault="00B35F5A">
      <w:pPr>
        <w:pStyle w:val="1"/>
        <w:framePr w:w="1944" w:h="461" w:wrap="none" w:vAnchor="text" w:hAnchor="page" w:x="7193" w:y="207"/>
        <w:shd w:val="clear" w:color="auto" w:fill="auto"/>
        <w:ind w:firstLine="0"/>
      </w:pPr>
      <w:r>
        <w:t>(при наличии))</w:t>
      </w:r>
    </w:p>
    <w:p w:rsidR="00181303" w:rsidRDefault="00B35F5A">
      <w:pPr>
        <w:pStyle w:val="1"/>
        <w:framePr w:w="1310" w:h="254" w:wrap="none" w:vAnchor="text" w:hAnchor="page" w:x="7957" w:y="1038"/>
        <w:pBdr>
          <w:bottom w:val="single" w:sz="4" w:space="0" w:color="auto"/>
        </w:pBdr>
        <w:shd w:val="clear" w:color="auto" w:fill="auto"/>
        <w:ind w:firstLine="0"/>
      </w:pPr>
      <w:r>
        <w:t>(дата рождения)</w:t>
      </w:r>
    </w:p>
    <w:p w:rsidR="00181303" w:rsidRDefault="00B35F5A">
      <w:pPr>
        <w:pStyle w:val="1"/>
        <w:framePr w:w="2026" w:h="254" w:wrap="none" w:vAnchor="text" w:hAnchor="page" w:x="7193" w:y="1657"/>
        <w:shd w:val="clear" w:color="auto" w:fill="auto"/>
        <w:ind w:firstLine="0"/>
      </w:pPr>
      <w:r>
        <w:t>(место места</w:t>
      </w:r>
      <w:r>
        <w:t xml:space="preserve"> жительства)</w:t>
      </w:r>
    </w:p>
    <w:p w:rsidR="00181303" w:rsidRDefault="00B35F5A">
      <w:pPr>
        <w:pStyle w:val="1"/>
        <w:framePr w:w="1862" w:h="451" w:wrap="none" w:vAnchor="text" w:hAnchor="page" w:x="7193" w:y="2699"/>
        <w:pBdr>
          <w:bottom w:val="single" w:sz="4" w:space="0" w:color="auto"/>
        </w:pBdr>
        <w:shd w:val="clear" w:color="auto" w:fill="auto"/>
        <w:spacing w:line="233" w:lineRule="auto"/>
        <w:ind w:firstLine="0"/>
      </w:pPr>
      <w:r>
        <w:t>(паспорт: серия, номер, когда и кем выдан)</w:t>
      </w:r>
    </w:p>
    <w:p w:rsidR="00181303" w:rsidRDefault="00B35F5A">
      <w:pPr>
        <w:pStyle w:val="1"/>
        <w:framePr w:w="1939" w:h="461" w:wrap="none" w:vAnchor="text" w:hAnchor="page" w:x="7193" w:y="3519"/>
        <w:shd w:val="clear" w:color="auto" w:fill="auto"/>
        <w:ind w:firstLine="0"/>
      </w:pPr>
      <w:r>
        <w:t>(банковские реквизиты (при наличии), телефон)</w:t>
      </w:r>
    </w:p>
    <w:p w:rsidR="00181303" w:rsidRDefault="00B35F5A">
      <w:pPr>
        <w:pStyle w:val="1"/>
        <w:framePr w:w="821" w:h="254" w:wrap="none" w:vAnchor="text" w:hAnchor="page" w:x="7865" w:y="4551"/>
        <w:shd w:val="clear" w:color="auto" w:fill="auto"/>
        <w:ind w:firstLine="0"/>
      </w:pPr>
      <w:r>
        <w:t>(подпись)</w:t>
      </w:r>
    </w:p>
    <w:p w:rsidR="00181303" w:rsidRDefault="00B35F5A">
      <w:pPr>
        <w:pStyle w:val="1"/>
        <w:framePr w:w="6542" w:h="466" w:wrap="none" w:vAnchor="text" w:hAnchor="page" w:x="4678" w:y="5171"/>
        <w:shd w:val="clear" w:color="auto" w:fill="auto"/>
        <w:ind w:firstLine="5160"/>
        <w:jc w:val="both"/>
      </w:pPr>
      <w:r>
        <w:t>Приложение № 1 202___ г. об оказании платных дополнительных образовательных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70"/>
        <w:gridCol w:w="2674"/>
        <w:gridCol w:w="2678"/>
      </w:tblGrid>
      <w:tr w:rsidR="0018130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ind w:firstLine="0"/>
            </w:pPr>
            <w:r>
              <w:t>Наименование образовательной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ind w:firstLine="0"/>
            </w:pPr>
            <w:r>
              <w:t>Количество занятий в</w:t>
            </w:r>
            <w:r>
              <w:t xml:space="preserve"> неделю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tabs>
                <w:tab w:val="left" w:leader="underscore" w:pos="2285"/>
              </w:tabs>
              <w:ind w:firstLine="0"/>
            </w:pPr>
            <w:r>
              <w:t>Количество занятий за 202</w:t>
            </w:r>
            <w:r>
              <w:tab/>
              <w:t>-</w:t>
            </w:r>
          </w:p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spacing w:line="233" w:lineRule="auto"/>
              <w:ind w:firstLine="0"/>
            </w:pPr>
            <w:r>
              <w:t>202 уч.год</w:t>
            </w:r>
          </w:p>
        </w:tc>
      </w:tr>
      <w:tr w:rsidR="0018130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</w:tr>
      <w:tr w:rsidR="001813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303" w:rsidRDefault="00B35F5A">
            <w:pPr>
              <w:pStyle w:val="a5"/>
              <w:framePr w:w="10699" w:h="869" w:vSpace="442" w:wrap="none" w:vAnchor="text" w:hAnchor="page" w:x="603" w:y="6237"/>
              <w:shd w:val="clear" w:color="auto" w:fill="auto"/>
              <w:ind w:firstLine="0"/>
            </w:pPr>
            <w:r>
              <w:t>Сумма оплаты рублей (числом/прописью)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03" w:rsidRDefault="00181303">
            <w:pPr>
              <w:framePr w:w="10699" w:h="869" w:vSpace="442" w:wrap="none" w:vAnchor="text" w:hAnchor="page" w:x="603" w:y="6237"/>
              <w:rPr>
                <w:sz w:val="10"/>
                <w:szCs w:val="10"/>
              </w:rPr>
            </w:pPr>
          </w:p>
        </w:tc>
      </w:tr>
    </w:tbl>
    <w:p w:rsidR="00181303" w:rsidRDefault="00181303">
      <w:pPr>
        <w:framePr w:w="10699" w:h="869" w:vSpace="442" w:wrap="none" w:vAnchor="text" w:hAnchor="page" w:x="603" w:y="6237"/>
        <w:spacing w:line="1" w:lineRule="exact"/>
      </w:pPr>
    </w:p>
    <w:p w:rsidR="00181303" w:rsidRDefault="00B35F5A">
      <w:pPr>
        <w:pStyle w:val="a7"/>
        <w:framePr w:w="5803" w:h="254" w:wrap="none" w:vAnchor="text" w:hAnchor="page" w:x="685" w:y="5795"/>
        <w:shd w:val="clear" w:color="auto" w:fill="auto"/>
        <w:tabs>
          <w:tab w:val="left" w:leader="underscore" w:pos="2482"/>
          <w:tab w:val="left" w:leader="underscore" w:pos="3014"/>
          <w:tab w:val="left" w:leader="underscore" w:pos="4493"/>
          <w:tab w:val="left" w:leader="underscore" w:pos="4934"/>
        </w:tabs>
      </w:pPr>
      <w:r>
        <w:t xml:space="preserve">Срок действия договора с </w:t>
      </w:r>
      <w:r>
        <w:tab/>
        <w:t xml:space="preserve"> .</w:t>
      </w:r>
      <w:r>
        <w:tab/>
        <w:t xml:space="preserve"> . 202__ г. по </w:t>
      </w:r>
      <w:r>
        <w:tab/>
        <w:t xml:space="preserve"> .</w:t>
      </w:r>
      <w:r>
        <w:tab/>
        <w:t xml:space="preserve"> . 202__ г.</w:t>
      </w:r>
    </w:p>
    <w:p w:rsidR="00181303" w:rsidRDefault="00B35F5A">
      <w:pPr>
        <w:pStyle w:val="1"/>
        <w:framePr w:w="10358" w:h="662" w:wrap="none" w:vAnchor="text" w:hAnchor="page" w:x="685" w:y="7287"/>
        <w:shd w:val="clear" w:color="auto" w:fill="auto"/>
        <w:tabs>
          <w:tab w:val="left" w:leader="underscore" w:pos="4598"/>
        </w:tabs>
        <w:ind w:firstLine="0"/>
      </w:pPr>
      <w:r>
        <w:t xml:space="preserve">С Приложением № 1 к договору от </w:t>
      </w:r>
      <w:r>
        <w:tab/>
      </w:r>
      <w:r>
        <w:t xml:space="preserve"> 202___ г. «Об оказании платных образовательных услуг в 202__ -2021</w:t>
      </w:r>
    </w:p>
    <w:p w:rsidR="00181303" w:rsidRDefault="00B35F5A">
      <w:pPr>
        <w:pStyle w:val="1"/>
        <w:framePr w:w="10358" w:h="662" w:wrap="none" w:vAnchor="text" w:hAnchor="page" w:x="685" w:y="7287"/>
        <w:shd w:val="clear" w:color="auto" w:fill="auto"/>
        <w:ind w:firstLine="0"/>
      </w:pPr>
      <w:r>
        <w:t>учебном году», Порядком оказания платных образовательных услуг МУ ДО «ЦДО» ознакомлен(а):</w:t>
      </w:r>
    </w:p>
    <w:p w:rsidR="00181303" w:rsidRDefault="00B35F5A">
      <w:pPr>
        <w:pStyle w:val="1"/>
        <w:framePr w:w="10358" w:h="662" w:wrap="none" w:vAnchor="text" w:hAnchor="page" w:x="685" w:y="7287"/>
        <w:shd w:val="clear" w:color="auto" w:fill="auto"/>
        <w:tabs>
          <w:tab w:val="left" w:leader="underscore" w:pos="542"/>
          <w:tab w:val="left" w:leader="underscore" w:pos="2491"/>
          <w:tab w:val="left" w:leader="underscore" w:pos="4718"/>
          <w:tab w:val="left" w:leader="underscore" w:pos="7272"/>
        </w:tabs>
        <w:spacing w:line="233" w:lineRule="auto"/>
        <w:ind w:firstLine="0"/>
      </w:pPr>
      <w:r>
        <w:t>«</w:t>
      </w:r>
      <w:r>
        <w:tab/>
        <w:t xml:space="preserve">» </w:t>
      </w:r>
      <w:r>
        <w:tab/>
        <w:t xml:space="preserve"> 202__ г. </w:t>
      </w:r>
      <w:r>
        <w:tab/>
        <w:t xml:space="preserve"> / </w:t>
      </w:r>
      <w:r>
        <w:tab/>
      </w:r>
    </w:p>
    <w:p w:rsidR="00181303" w:rsidRDefault="00B35F5A">
      <w:pPr>
        <w:pStyle w:val="1"/>
        <w:framePr w:w="398" w:h="245" w:wrap="none" w:vAnchor="text" w:hAnchor="page" w:x="1582" w:y="7955"/>
        <w:shd w:val="clear" w:color="auto" w:fill="auto"/>
        <w:ind w:firstLine="0"/>
      </w:pPr>
      <w:r>
        <w:t>дата</w:t>
      </w:r>
    </w:p>
    <w:p w:rsidR="00181303" w:rsidRDefault="00B35F5A">
      <w:pPr>
        <w:pStyle w:val="1"/>
        <w:framePr w:w="691" w:h="245" w:wrap="none" w:vAnchor="text" w:hAnchor="page" w:x="4025" w:y="7955"/>
        <w:shd w:val="clear" w:color="auto" w:fill="auto"/>
        <w:ind w:firstLine="0"/>
      </w:pPr>
      <w:r>
        <w:t>подпись</w:t>
      </w:r>
    </w:p>
    <w:p w:rsidR="00181303" w:rsidRDefault="00B35F5A">
      <w:pPr>
        <w:pStyle w:val="1"/>
        <w:framePr w:w="1790" w:h="254" w:wrap="none" w:vAnchor="text" w:hAnchor="page" w:x="5825" w:y="7907"/>
        <w:shd w:val="clear" w:color="auto" w:fill="auto"/>
        <w:ind w:firstLine="0"/>
      </w:pPr>
      <w:r>
        <w:t>расшифровка подписи</w:t>
      </w: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line="360" w:lineRule="exact"/>
      </w:pPr>
    </w:p>
    <w:p w:rsidR="00181303" w:rsidRDefault="00181303">
      <w:pPr>
        <w:spacing w:after="637" w:line="1" w:lineRule="exact"/>
      </w:pPr>
    </w:p>
    <w:p w:rsidR="00181303" w:rsidRDefault="00181303">
      <w:pPr>
        <w:spacing w:line="1" w:lineRule="exact"/>
      </w:pPr>
    </w:p>
    <w:sectPr w:rsidR="00181303">
      <w:type w:val="continuous"/>
      <w:pgSz w:w="11900" w:h="16840"/>
      <w:pgMar w:top="694" w:right="600" w:bottom="694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5A" w:rsidRDefault="00B35F5A">
      <w:r>
        <w:separator/>
      </w:r>
    </w:p>
  </w:endnote>
  <w:endnote w:type="continuationSeparator" w:id="0">
    <w:p w:rsidR="00B35F5A" w:rsidRDefault="00B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5A" w:rsidRDefault="00B35F5A"/>
  </w:footnote>
  <w:footnote w:type="continuationSeparator" w:id="0">
    <w:p w:rsidR="00B35F5A" w:rsidRDefault="00B35F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781"/>
    <w:multiLevelType w:val="multilevel"/>
    <w:tmpl w:val="EA36C8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D3EA0"/>
    <w:multiLevelType w:val="multilevel"/>
    <w:tmpl w:val="85B861F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46FC"/>
    <w:multiLevelType w:val="multilevel"/>
    <w:tmpl w:val="C974E9A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C38B1"/>
    <w:multiLevelType w:val="multilevel"/>
    <w:tmpl w:val="4694F7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E78C3"/>
    <w:multiLevelType w:val="multilevel"/>
    <w:tmpl w:val="5EFEC8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96C74"/>
    <w:multiLevelType w:val="multilevel"/>
    <w:tmpl w:val="B3DEE02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2770F"/>
    <w:multiLevelType w:val="multilevel"/>
    <w:tmpl w:val="B4E42D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9246C"/>
    <w:multiLevelType w:val="multilevel"/>
    <w:tmpl w:val="D94E20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3932AE"/>
    <w:multiLevelType w:val="multilevel"/>
    <w:tmpl w:val="EAA413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0173A"/>
    <w:multiLevelType w:val="multilevel"/>
    <w:tmpl w:val="746E0FB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6B54C6"/>
    <w:multiLevelType w:val="multilevel"/>
    <w:tmpl w:val="DDDA72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D27C2"/>
    <w:multiLevelType w:val="multilevel"/>
    <w:tmpl w:val="F6D03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197EF2"/>
    <w:multiLevelType w:val="multilevel"/>
    <w:tmpl w:val="B8763A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E22AED"/>
    <w:multiLevelType w:val="multilevel"/>
    <w:tmpl w:val="FC8080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64BD8"/>
    <w:multiLevelType w:val="multilevel"/>
    <w:tmpl w:val="C1A431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1A73B0"/>
    <w:multiLevelType w:val="multilevel"/>
    <w:tmpl w:val="041E33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3A4E46"/>
    <w:multiLevelType w:val="multilevel"/>
    <w:tmpl w:val="4D064B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3"/>
    <w:rsid w:val="00181303"/>
    <w:rsid w:val="007C7CD5"/>
    <w:rsid w:val="00886CA6"/>
    <w:rsid w:val="00B35F5A"/>
    <w:rsid w:val="00E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00D8-55A2-497A-B84C-CE46B66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580" w:firstLine="4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6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C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cdoko</cp:lastModifiedBy>
  <cp:revision>3</cp:revision>
  <cp:lastPrinted>2021-11-24T08:21:00Z</cp:lastPrinted>
  <dcterms:created xsi:type="dcterms:W3CDTF">2021-11-24T08:07:00Z</dcterms:created>
  <dcterms:modified xsi:type="dcterms:W3CDTF">2021-11-24T08:32:00Z</dcterms:modified>
</cp:coreProperties>
</file>